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11F4" w14:textId="5684A481" w:rsidR="00B766C9" w:rsidRDefault="0036333A" w:rsidP="00940084">
      <w:pPr>
        <w:spacing w:after="80"/>
        <w:rPr>
          <w:b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671EE68C" wp14:editId="277F68C5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84">
        <w:rPr>
          <w:rFonts w:cstheme="minorHAnsi"/>
          <w:b/>
          <w:bCs/>
          <w:sz w:val="36"/>
          <w:szCs w:val="36"/>
        </w:rPr>
        <w:t xml:space="preserve">        </w:t>
      </w:r>
      <w:r w:rsidR="00F072C4" w:rsidRPr="00F072C4">
        <w:rPr>
          <w:rFonts w:cstheme="minorHAnsi"/>
          <w:b/>
          <w:bCs/>
          <w:sz w:val="36"/>
          <w:szCs w:val="36"/>
        </w:rPr>
        <w:t xml:space="preserve">Lewis </w:t>
      </w:r>
      <w:r w:rsidR="0020226C">
        <w:rPr>
          <w:rFonts w:cstheme="minorHAnsi"/>
          <w:b/>
          <w:bCs/>
          <w:sz w:val="36"/>
          <w:szCs w:val="36"/>
        </w:rPr>
        <w:t xml:space="preserve">Elementary </w:t>
      </w:r>
      <w:r w:rsidR="00F072C4" w:rsidRPr="00F072C4">
        <w:rPr>
          <w:rFonts w:cstheme="minorHAnsi"/>
          <w:b/>
          <w:bCs/>
          <w:sz w:val="36"/>
          <w:szCs w:val="36"/>
        </w:rPr>
        <w:t>School Counseling Department</w:t>
      </w:r>
      <w:r w:rsidR="00F072C4">
        <w:rPr>
          <w:rFonts w:ascii="Frutiger 65 Bold" w:hAnsi="Frutiger 65 Bold"/>
          <w:sz w:val="36"/>
          <w:szCs w:val="36"/>
        </w:rPr>
        <w:t xml:space="preserve"> </w:t>
      </w:r>
      <w:r w:rsidR="00A506CA" w:rsidRPr="00B224BF">
        <w:rPr>
          <w:b/>
          <w:sz w:val="36"/>
          <w:szCs w:val="36"/>
        </w:rPr>
        <w:t>Annual Calendar</w:t>
      </w:r>
    </w:p>
    <w:p w14:paraId="2CE2E608" w14:textId="00240639" w:rsidR="008638EE" w:rsidRDefault="00A506CA" w:rsidP="00940084">
      <w:pPr>
        <w:spacing w:after="80"/>
        <w:jc w:val="center"/>
      </w:pPr>
      <w:r>
        <w:t xml:space="preserve">Academic Year: </w:t>
      </w:r>
      <w:r w:rsidR="007856AE">
        <w:t>2022</w:t>
      </w:r>
      <w:r w:rsidR="0020671F">
        <w:t>-2023</w:t>
      </w:r>
    </w:p>
    <w:p w14:paraId="2D9F03FC" w14:textId="7D51C8A3" w:rsidR="00FE414F" w:rsidRPr="00FE414F" w:rsidRDefault="00FE414F" w:rsidP="00FE414F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30185B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B6AC"/>
            <w:vAlign w:val="center"/>
          </w:tcPr>
          <w:p w14:paraId="0B813075" w14:textId="006C366B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DEB6AC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30185B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F6D4889" w14:textId="7FEC222A" w:rsidR="00FE414F" w:rsidRDefault="00AB652D">
            <w:r>
              <w:t>Small Group &amp; Individual Counseling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66CFD65" w14:textId="521DA23A" w:rsidR="00FE414F" w:rsidRDefault="001D3B8D">
            <w:r>
              <w:t xml:space="preserve">Facilitating 504 &amp; RTI </w:t>
            </w:r>
            <w:r w:rsidR="003E3C0B">
              <w:t xml:space="preserve">(Tier 3) </w:t>
            </w:r>
            <w:r>
              <w:t>Processes</w:t>
            </w:r>
          </w:p>
          <w:p w14:paraId="773116E9" w14:textId="77777777" w:rsidR="000648D6" w:rsidRDefault="000648D6">
            <w:r>
              <w:t>Parent and Teacher C</w:t>
            </w:r>
            <w:r w:rsidR="002639B9">
              <w:t>onsultations</w:t>
            </w:r>
          </w:p>
          <w:p w14:paraId="3E8485DD" w14:textId="7FB6D939" w:rsidR="00190357" w:rsidRDefault="00190357">
            <w:r>
              <w:t xml:space="preserve">Community Counseling Referrals </w:t>
            </w:r>
          </w:p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BE63755" w14:textId="77777777" w:rsidR="00FE414F" w:rsidRDefault="00BD3368">
            <w:r>
              <w:t>Morning and Afternoon Bus Duty</w:t>
            </w:r>
          </w:p>
          <w:p w14:paraId="29679E43" w14:textId="2BDB461F" w:rsidR="00197417" w:rsidRDefault="003E3C0B">
            <w:r>
              <w:t xml:space="preserve">Local </w:t>
            </w:r>
            <w:r w:rsidR="00197417">
              <w:t xml:space="preserve">School Leadership &amp; Design Team </w:t>
            </w:r>
            <w:r>
              <w:t>Mtgs. (monthly)</w:t>
            </w:r>
          </w:p>
        </w:tc>
      </w:tr>
      <w:tr w:rsidR="00DE677A" w14:paraId="5522B699" w14:textId="77777777" w:rsidTr="0030185B">
        <w:trPr>
          <w:trHeight w:val="677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6A6E6399" w14:textId="40D11E52" w:rsidR="00FE414F" w:rsidRDefault="005A2713">
            <w:r>
              <w:t>K-5 Classroom Lesson</w:t>
            </w:r>
            <w:r w:rsidR="00D06BE9">
              <w:t xml:space="preserve"> 1</w:t>
            </w:r>
            <w:r w:rsidR="00AB5523">
              <w:t xml:space="preserve"> &amp; 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27EFD068" w14:textId="77777777" w:rsidR="00FE414F" w:rsidRDefault="00FE414F"/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4F17B23E" w14:textId="2FE9BFE8" w:rsidR="00FE414F" w:rsidRDefault="00A70341">
            <w:r>
              <w:t>District Counselor Meeting</w:t>
            </w:r>
          </w:p>
          <w:p w14:paraId="26201DA4" w14:textId="77777777" w:rsidR="007E6D2D" w:rsidRDefault="007E6D2D">
            <w:r>
              <w:t xml:space="preserve">504 </w:t>
            </w:r>
            <w:r w:rsidR="003D1AC4">
              <w:t xml:space="preserve">Coordinator </w:t>
            </w:r>
            <w:r>
              <w:t>Training</w:t>
            </w:r>
          </w:p>
          <w:p w14:paraId="035B9039" w14:textId="3BE1CE2D" w:rsidR="00301963" w:rsidRDefault="00301963">
            <w:r>
              <w:t>Vertical Team Meeting</w:t>
            </w:r>
          </w:p>
          <w:p w14:paraId="76A92827" w14:textId="6B9E1B46" w:rsidR="00C06837" w:rsidRDefault="00C06837">
            <w:r>
              <w:t>Care Team Coordinator Training</w:t>
            </w:r>
            <w:r w:rsidR="00FB03E6">
              <w:t xml:space="preserve"> </w:t>
            </w:r>
          </w:p>
          <w:p w14:paraId="59C6D6AB" w14:textId="77777777" w:rsidR="00FB1D76" w:rsidRDefault="00FB1D76">
            <w:r>
              <w:t>Annual Administrative Conference</w:t>
            </w:r>
          </w:p>
          <w:p w14:paraId="6D14E1AE" w14:textId="772F03F2" w:rsidR="001770F1" w:rsidRDefault="00FA6EE2">
            <w:r>
              <w:t xml:space="preserve">Local School </w:t>
            </w:r>
            <w:r w:rsidR="001770F1">
              <w:t>Advisory Council</w:t>
            </w:r>
            <w:r>
              <w:t xml:space="preserve"> Meeting</w:t>
            </w:r>
          </w:p>
        </w:tc>
      </w:tr>
      <w:tr w:rsidR="00DE677A" w14:paraId="0D614294" w14:textId="77777777" w:rsidTr="0030185B">
        <w:trPr>
          <w:trHeight w:val="677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92C6546" w14:textId="75684819" w:rsidR="00FE414F" w:rsidRDefault="00D06BE9">
            <w:r>
              <w:t>K-5 Classroom Lesson</w:t>
            </w:r>
            <w:r w:rsidR="00B64700">
              <w:t xml:space="preserve"> 2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65292132" w:rsidR="00FE414F" w:rsidRDefault="004E5ADA">
            <w:r>
              <w:t>Assist with CogAT &amp; IOWA Testing</w:t>
            </w:r>
          </w:p>
        </w:tc>
      </w:tr>
      <w:tr w:rsidR="00DE677A" w14:paraId="2F5BC0EC" w14:textId="77777777" w:rsidTr="0030185B">
        <w:trPr>
          <w:trHeight w:val="677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6EDCC6E" w14:textId="255A0DF1" w:rsidR="00FE414F" w:rsidRDefault="00D07418">
            <w:r>
              <w:t>K-5 Classroom Lesson</w:t>
            </w:r>
            <w:r w:rsidR="004D2FFB">
              <w:t>s</w:t>
            </w:r>
            <w:r>
              <w:t xml:space="preserve"> 3</w:t>
            </w:r>
            <w:r w:rsidR="004D2FFB">
              <w:t xml:space="preserve"> &amp; 4</w:t>
            </w:r>
          </w:p>
          <w:p w14:paraId="7F7840ED" w14:textId="18B7C21E" w:rsidR="00FA63C2" w:rsidRDefault="008B549A">
            <w:r>
              <w:t>School-Wide Kindness Week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01F1B43D" w14:textId="0CDB12E4" w:rsidR="002D6BA1" w:rsidRDefault="00EC35D7">
            <w:r>
              <w:t xml:space="preserve">School Counseling Best Practices Mtg </w:t>
            </w:r>
          </w:p>
          <w:p w14:paraId="6743CEA7" w14:textId="0D35CCA9" w:rsidR="00FE414F" w:rsidRDefault="00FA63C2">
            <w:r>
              <w:t xml:space="preserve">Vertical Team Meeting </w:t>
            </w:r>
          </w:p>
        </w:tc>
      </w:tr>
      <w:tr w:rsidR="00DE677A" w14:paraId="4FCE51BF" w14:textId="77777777" w:rsidTr="0030185B">
        <w:trPr>
          <w:trHeight w:val="677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7CB1BA3C" w:rsidR="00FE414F" w:rsidRDefault="00567593">
            <w:r>
              <w:t xml:space="preserve">K-5 </w:t>
            </w:r>
            <w:r w:rsidR="0086081B">
              <w:t xml:space="preserve">Classroom </w:t>
            </w:r>
            <w:r>
              <w:t>Lesson</w:t>
            </w:r>
            <w:r w:rsidR="008D6140">
              <w:t>s</w:t>
            </w:r>
            <w:r>
              <w:t xml:space="preserve"> 4</w:t>
            </w:r>
            <w:r w:rsidR="00AB5523">
              <w:t>, 5, &amp; 6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24D16BD0" w:rsidR="009F14F1" w:rsidRDefault="00EB6959">
            <w:r>
              <w:t>District</w:t>
            </w:r>
            <w:r w:rsidR="00E1235A">
              <w:t xml:space="preserve"> Professional Learning Day</w:t>
            </w:r>
          </w:p>
        </w:tc>
      </w:tr>
      <w:tr w:rsidR="00DE677A" w14:paraId="0B378D20" w14:textId="77777777" w:rsidTr="0030185B">
        <w:trPr>
          <w:trHeight w:val="677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DCCEA99" w14:textId="602DC3BB" w:rsidR="00FE414F" w:rsidRDefault="00B01E52">
            <w:r>
              <w:t xml:space="preserve">K-5 </w:t>
            </w:r>
            <w:r w:rsidR="0086081B">
              <w:t xml:space="preserve">Classroom </w:t>
            </w:r>
            <w:r>
              <w:t>Lesson 6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46836C3B" w:rsidR="00EC2A10" w:rsidRDefault="004F56C7">
            <w:r>
              <w:t>Assist with coordination of Holiday Assistance programs</w:t>
            </w:r>
          </w:p>
        </w:tc>
      </w:tr>
      <w:tr w:rsidR="00DE677A" w14:paraId="0DDFD06A" w14:textId="77777777" w:rsidTr="0030185B">
        <w:trPr>
          <w:trHeight w:val="677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62BF9F6" w:rsidR="00FE414F" w:rsidRDefault="0086081B">
            <w:r>
              <w:t>K-5 Classroom Lessons 7 &amp; 8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70740664" w:rsidR="00F902F8" w:rsidRDefault="00386D74">
            <w:r>
              <w:t>District Professional Learning Day</w:t>
            </w:r>
            <w:r w:rsidR="00E849AC">
              <w:t xml:space="preserve"> </w:t>
            </w:r>
          </w:p>
        </w:tc>
      </w:tr>
      <w:tr w:rsidR="00DE677A" w14:paraId="04590216" w14:textId="77777777" w:rsidTr="0030185B">
        <w:trPr>
          <w:trHeight w:val="677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5DEB74E0" w:rsidR="00FE414F" w:rsidRDefault="00956CCC">
            <w:r>
              <w:t>K-5 Classroom Lessons 9</w:t>
            </w:r>
            <w:r w:rsidR="00AB5523">
              <w:t xml:space="preserve"> &amp; 10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4B2861" w14:textId="37E6A93D" w:rsidR="00FE414F" w:rsidRDefault="009B079F">
            <w:r>
              <w:t xml:space="preserve">School Counseling Best Practices Mtg </w:t>
            </w:r>
          </w:p>
        </w:tc>
      </w:tr>
      <w:tr w:rsidR="00DE677A" w14:paraId="6B8FE002" w14:textId="77777777" w:rsidTr="0030185B">
        <w:trPr>
          <w:trHeight w:val="677"/>
        </w:trPr>
        <w:tc>
          <w:tcPr>
            <w:tcW w:w="1203" w:type="dxa"/>
          </w:tcPr>
          <w:p w14:paraId="252FE641" w14:textId="3FD45224" w:rsidR="00FE414F" w:rsidRDefault="00FE414F">
            <w:r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16CF4DAA" w:rsidR="00FE414F" w:rsidRDefault="0070694C">
            <w:r>
              <w:t>K-5 Classroom Lessons 10 &amp; 11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43356B82" w14:textId="6B98B9F5" w:rsidR="00FE414F" w:rsidRDefault="00DF3FF8">
            <w:r>
              <w:t xml:space="preserve">Vertical Team Meeting </w:t>
            </w:r>
          </w:p>
          <w:p w14:paraId="69C0E041" w14:textId="6AFFD13E" w:rsidR="00FE0272" w:rsidRDefault="00FE0272"/>
          <w:p w14:paraId="65B1A83C" w14:textId="1FACEF95" w:rsidR="00EC2A10" w:rsidRDefault="00EC2A10"/>
        </w:tc>
      </w:tr>
      <w:tr w:rsidR="00DE677A" w14:paraId="32E38C62" w14:textId="77777777" w:rsidTr="0030185B">
        <w:trPr>
          <w:trHeight w:val="677"/>
        </w:trPr>
        <w:tc>
          <w:tcPr>
            <w:tcW w:w="1203" w:type="dxa"/>
          </w:tcPr>
          <w:p w14:paraId="58B04771" w14:textId="4F600578" w:rsidR="00FE414F" w:rsidRDefault="00FE414F">
            <w:r>
              <w:lastRenderedPageBreak/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4F12860D" w14:textId="77777777" w:rsidR="00FE414F" w:rsidRDefault="00A50FDC">
            <w:r>
              <w:t>K-5 Classroom Lesson 12</w:t>
            </w:r>
          </w:p>
          <w:p w14:paraId="6F99013A" w14:textId="6C560EA1" w:rsidR="007872DC" w:rsidRPr="007872DC" w:rsidRDefault="007872DC" w:rsidP="007872DC">
            <w:r>
              <w:t>Middle School Articulation Activities</w:t>
            </w:r>
          </w:p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1C860704" w14:textId="791D4DF7" w:rsidR="00FE414F" w:rsidRDefault="00D30D09">
            <w:r>
              <w:t>Assist with EOG Testing</w:t>
            </w:r>
          </w:p>
          <w:p w14:paraId="0991A13E" w14:textId="3C9ECE24" w:rsidR="007872DC" w:rsidRDefault="00D61896">
            <w:r>
              <w:t xml:space="preserve">School Counseling Professional Recognition Event </w:t>
            </w:r>
          </w:p>
        </w:tc>
      </w:tr>
      <w:tr w:rsidR="00DE677A" w14:paraId="710F1681" w14:textId="77777777" w:rsidTr="0030185B">
        <w:trPr>
          <w:trHeight w:val="677"/>
        </w:trPr>
        <w:tc>
          <w:tcPr>
            <w:tcW w:w="1203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6C1025A" w14:textId="1F2B5D6F" w:rsidR="00136F49" w:rsidRDefault="00136F49">
            <w:r>
              <w:t>K-5 Classroom Lesson 13</w:t>
            </w:r>
          </w:p>
          <w:p w14:paraId="2EAD0C1D" w14:textId="6DA244ED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24C1E5A" w14:textId="77777777" w:rsidR="00FE414F" w:rsidRDefault="000C0D3E">
            <w:r>
              <w:t>Assist with EOG Testing</w:t>
            </w:r>
          </w:p>
          <w:p w14:paraId="5E8D62AB" w14:textId="40AFFC25" w:rsidR="00772452" w:rsidRDefault="00FA6EE2">
            <w:r>
              <w:t>Local School Advisory Council Meeting</w:t>
            </w:r>
          </w:p>
        </w:tc>
      </w:tr>
      <w:tr w:rsidR="00DE677A" w14:paraId="0A3E3ACD" w14:textId="77777777" w:rsidTr="0030185B">
        <w:trPr>
          <w:trHeight w:val="677"/>
        </w:trPr>
        <w:tc>
          <w:tcPr>
            <w:tcW w:w="1203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63D7665C" w14:textId="77777777" w:rsidR="00A506CA" w:rsidRDefault="00A506CA" w:rsidP="0030185B"/>
    <w:sectPr w:rsidR="00A506CA" w:rsidSect="00A506C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D2AE" w14:textId="77777777" w:rsidR="00B13910" w:rsidRDefault="00B13910" w:rsidP="0036333A">
      <w:pPr>
        <w:spacing w:after="0" w:line="240" w:lineRule="auto"/>
      </w:pPr>
      <w:r>
        <w:separator/>
      </w:r>
    </w:p>
  </w:endnote>
  <w:endnote w:type="continuationSeparator" w:id="0">
    <w:p w14:paraId="0CCBF85C" w14:textId="77777777" w:rsidR="00B13910" w:rsidRDefault="00B13910" w:rsidP="003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5373" w14:textId="77777777" w:rsidR="0036333A" w:rsidRPr="004C6DFE" w:rsidRDefault="0036333A" w:rsidP="0036333A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16FF0373" w14:textId="77777777" w:rsidR="0036333A" w:rsidRDefault="0036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A0C6" w14:textId="77777777" w:rsidR="00B13910" w:rsidRDefault="00B13910" w:rsidP="0036333A">
      <w:pPr>
        <w:spacing w:after="0" w:line="240" w:lineRule="auto"/>
      </w:pPr>
      <w:r>
        <w:separator/>
      </w:r>
    </w:p>
  </w:footnote>
  <w:footnote w:type="continuationSeparator" w:id="0">
    <w:p w14:paraId="11A2E6D2" w14:textId="77777777" w:rsidR="00B13910" w:rsidRDefault="00B13910" w:rsidP="0036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648D6"/>
    <w:rsid w:val="00085914"/>
    <w:rsid w:val="000C0D3E"/>
    <w:rsid w:val="001339AF"/>
    <w:rsid w:val="00136F49"/>
    <w:rsid w:val="001558C1"/>
    <w:rsid w:val="001770F1"/>
    <w:rsid w:val="00190357"/>
    <w:rsid w:val="00197417"/>
    <w:rsid w:val="001D3B8D"/>
    <w:rsid w:val="0020226C"/>
    <w:rsid w:val="0020671F"/>
    <w:rsid w:val="002639B9"/>
    <w:rsid w:val="002D6BA1"/>
    <w:rsid w:val="0030185B"/>
    <w:rsid w:val="0030186A"/>
    <w:rsid w:val="00301963"/>
    <w:rsid w:val="003145D1"/>
    <w:rsid w:val="0036333A"/>
    <w:rsid w:val="00386D74"/>
    <w:rsid w:val="003D1AC4"/>
    <w:rsid w:val="003E3C0B"/>
    <w:rsid w:val="004A2E9A"/>
    <w:rsid w:val="004D169D"/>
    <w:rsid w:val="004D2FFB"/>
    <w:rsid w:val="004E5ADA"/>
    <w:rsid w:val="004F56C7"/>
    <w:rsid w:val="00567593"/>
    <w:rsid w:val="005A2713"/>
    <w:rsid w:val="005A43CE"/>
    <w:rsid w:val="006F51C5"/>
    <w:rsid w:val="0070694C"/>
    <w:rsid w:val="00772452"/>
    <w:rsid w:val="007856AE"/>
    <w:rsid w:val="007872DC"/>
    <w:rsid w:val="007B0CCA"/>
    <w:rsid w:val="007E0BA7"/>
    <w:rsid w:val="007E6D2D"/>
    <w:rsid w:val="0086081B"/>
    <w:rsid w:val="008638EE"/>
    <w:rsid w:val="008B549A"/>
    <w:rsid w:val="008D6140"/>
    <w:rsid w:val="00940084"/>
    <w:rsid w:val="00956CCC"/>
    <w:rsid w:val="009B079F"/>
    <w:rsid w:val="009C0A48"/>
    <w:rsid w:val="009F14F1"/>
    <w:rsid w:val="00A506CA"/>
    <w:rsid w:val="00A50FDC"/>
    <w:rsid w:val="00A70341"/>
    <w:rsid w:val="00AB5523"/>
    <w:rsid w:val="00AB652D"/>
    <w:rsid w:val="00B01796"/>
    <w:rsid w:val="00B01E52"/>
    <w:rsid w:val="00B13910"/>
    <w:rsid w:val="00B224BF"/>
    <w:rsid w:val="00B64700"/>
    <w:rsid w:val="00B766C9"/>
    <w:rsid w:val="00BD3368"/>
    <w:rsid w:val="00C06837"/>
    <w:rsid w:val="00D06BE9"/>
    <w:rsid w:val="00D07418"/>
    <w:rsid w:val="00D12926"/>
    <w:rsid w:val="00D30D09"/>
    <w:rsid w:val="00D61896"/>
    <w:rsid w:val="00DE677A"/>
    <w:rsid w:val="00DF3FF8"/>
    <w:rsid w:val="00E1235A"/>
    <w:rsid w:val="00E32056"/>
    <w:rsid w:val="00E849AC"/>
    <w:rsid w:val="00EB6959"/>
    <w:rsid w:val="00EC2A10"/>
    <w:rsid w:val="00EC35D7"/>
    <w:rsid w:val="00F072C4"/>
    <w:rsid w:val="00F77A75"/>
    <w:rsid w:val="00F902F8"/>
    <w:rsid w:val="00FA63C2"/>
    <w:rsid w:val="00FA6EE2"/>
    <w:rsid w:val="00FB03E6"/>
    <w:rsid w:val="00FB1D76"/>
    <w:rsid w:val="00FE0272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A"/>
  </w:style>
  <w:style w:type="paragraph" w:styleId="Footer">
    <w:name w:val="footer"/>
    <w:basedOn w:val="Normal"/>
    <w:link w:val="FooterChar"/>
    <w:uiPriority w:val="99"/>
    <w:unhideWhenUsed/>
    <w:rsid w:val="0036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Marie Monstrola</cp:lastModifiedBy>
  <cp:revision>15</cp:revision>
  <cp:lastPrinted>2018-09-06T15:13:00Z</cp:lastPrinted>
  <dcterms:created xsi:type="dcterms:W3CDTF">2022-08-04T18:51:00Z</dcterms:created>
  <dcterms:modified xsi:type="dcterms:W3CDTF">2022-08-04T19:16:00Z</dcterms:modified>
</cp:coreProperties>
</file>